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C4" w:rsidRDefault="00DD02C4" w:rsidP="00DD02C4">
      <w:pPr>
        <w:jc w:val="center"/>
      </w:pPr>
      <w:bookmarkStart w:id="0" w:name="_GoBack"/>
      <w:bookmarkEnd w:id="0"/>
      <w:r>
        <w:t>Semester 1 Final Study Guide</w:t>
      </w:r>
    </w:p>
    <w:p w:rsidR="00DD02C4" w:rsidRDefault="00DD02C4" w:rsidP="00DD02C4">
      <w:pPr>
        <w:jc w:val="center"/>
      </w:pPr>
      <w:r>
        <w:t>Please write on your own paper.</w:t>
      </w:r>
    </w:p>
    <w:p w:rsidR="00DD02C4" w:rsidRDefault="00DD02C4" w:rsidP="00DD02C4">
      <w:pPr>
        <w:jc w:val="center"/>
      </w:pPr>
      <w:r>
        <w:t>Due 12/18</w:t>
      </w:r>
    </w:p>
    <w:p w:rsidR="00C3471A" w:rsidRDefault="00C3471A" w:rsidP="00C3471A">
      <w:pPr>
        <w:pStyle w:val="ListParagraph"/>
        <w:numPr>
          <w:ilvl w:val="0"/>
          <w:numId w:val="1"/>
        </w:numPr>
      </w:pPr>
      <w:r>
        <w:t>Fill in the chart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3471A" w:rsidTr="00C3471A">
        <w:tc>
          <w:tcPr>
            <w:tcW w:w="2394" w:type="dxa"/>
          </w:tcPr>
          <w:p w:rsidR="00C3471A" w:rsidRDefault="00C3471A" w:rsidP="00C3471A">
            <w:r>
              <w:t>Religion</w:t>
            </w:r>
          </w:p>
        </w:tc>
        <w:tc>
          <w:tcPr>
            <w:tcW w:w="2394" w:type="dxa"/>
          </w:tcPr>
          <w:p w:rsidR="00C3471A" w:rsidRDefault="00C3471A" w:rsidP="00C3471A">
            <w:r>
              <w:t>Judaism</w:t>
            </w:r>
          </w:p>
        </w:tc>
        <w:tc>
          <w:tcPr>
            <w:tcW w:w="2394" w:type="dxa"/>
          </w:tcPr>
          <w:p w:rsidR="00C3471A" w:rsidRDefault="00C3471A" w:rsidP="00C3471A">
            <w:r>
              <w:t>Islam</w:t>
            </w:r>
          </w:p>
        </w:tc>
        <w:tc>
          <w:tcPr>
            <w:tcW w:w="2394" w:type="dxa"/>
          </w:tcPr>
          <w:p w:rsidR="00C3471A" w:rsidRDefault="00C3471A" w:rsidP="00C3471A">
            <w:r>
              <w:t>Christianity</w:t>
            </w:r>
          </w:p>
        </w:tc>
      </w:tr>
      <w:tr w:rsidR="00C3471A" w:rsidTr="00C3471A">
        <w:trPr>
          <w:trHeight w:val="917"/>
        </w:trPr>
        <w:tc>
          <w:tcPr>
            <w:tcW w:w="2394" w:type="dxa"/>
          </w:tcPr>
          <w:p w:rsidR="00C3471A" w:rsidRDefault="00C3471A" w:rsidP="00C3471A">
            <w:r>
              <w:t>Founder</w:t>
            </w:r>
          </w:p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</w:tr>
      <w:tr w:rsidR="00C3471A" w:rsidTr="00C3471A">
        <w:trPr>
          <w:trHeight w:val="710"/>
        </w:trPr>
        <w:tc>
          <w:tcPr>
            <w:tcW w:w="2394" w:type="dxa"/>
          </w:tcPr>
          <w:p w:rsidR="00C3471A" w:rsidRDefault="00C3471A" w:rsidP="00C3471A">
            <w:r>
              <w:t>House of Worship</w:t>
            </w:r>
          </w:p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</w:tr>
      <w:tr w:rsidR="00C3471A" w:rsidTr="00C3471A">
        <w:trPr>
          <w:trHeight w:val="1070"/>
        </w:trPr>
        <w:tc>
          <w:tcPr>
            <w:tcW w:w="2394" w:type="dxa"/>
          </w:tcPr>
          <w:p w:rsidR="00C3471A" w:rsidRDefault="00C3471A" w:rsidP="00C3471A">
            <w:r>
              <w:t>Holy Book</w:t>
            </w:r>
          </w:p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</w:tr>
      <w:tr w:rsidR="00C3471A" w:rsidTr="00C3471A">
        <w:trPr>
          <w:trHeight w:val="980"/>
        </w:trPr>
        <w:tc>
          <w:tcPr>
            <w:tcW w:w="2394" w:type="dxa"/>
          </w:tcPr>
          <w:p w:rsidR="00C3471A" w:rsidRDefault="00C3471A" w:rsidP="00C3471A">
            <w:r>
              <w:t>Major Holidays</w:t>
            </w:r>
          </w:p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</w:tr>
      <w:tr w:rsidR="00C3471A" w:rsidTr="00C3471A">
        <w:trPr>
          <w:trHeight w:val="980"/>
        </w:trPr>
        <w:tc>
          <w:tcPr>
            <w:tcW w:w="2394" w:type="dxa"/>
          </w:tcPr>
          <w:p w:rsidR="00C3471A" w:rsidRDefault="00C3471A" w:rsidP="00C3471A">
            <w:r>
              <w:t>Major Beliefs</w:t>
            </w:r>
          </w:p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  <w:tc>
          <w:tcPr>
            <w:tcW w:w="2394" w:type="dxa"/>
          </w:tcPr>
          <w:p w:rsidR="00C3471A" w:rsidRDefault="00C3471A" w:rsidP="00C3471A"/>
        </w:tc>
      </w:tr>
    </w:tbl>
    <w:p w:rsidR="00C3471A" w:rsidRDefault="00C3471A" w:rsidP="00C3471A"/>
    <w:p w:rsidR="00C3471A" w:rsidRDefault="00C3471A" w:rsidP="00C3471A">
      <w:pPr>
        <w:pStyle w:val="ListParagraph"/>
        <w:numPr>
          <w:ilvl w:val="0"/>
          <w:numId w:val="1"/>
        </w:numPr>
      </w:pPr>
      <w:r>
        <w:t>Fill in the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195"/>
        <w:gridCol w:w="2210"/>
        <w:gridCol w:w="2199"/>
      </w:tblGrid>
      <w:tr w:rsidR="00C3471A" w:rsidTr="00C3471A">
        <w:tc>
          <w:tcPr>
            <w:tcW w:w="2252" w:type="dxa"/>
          </w:tcPr>
          <w:p w:rsidR="00C3471A" w:rsidRDefault="00C3471A" w:rsidP="00C3471A">
            <w:pPr>
              <w:pStyle w:val="ListParagraph"/>
              <w:ind w:left="0"/>
            </w:pPr>
            <w:r>
              <w:t>Countries</w:t>
            </w:r>
          </w:p>
        </w:tc>
        <w:tc>
          <w:tcPr>
            <w:tcW w:w="2195" w:type="dxa"/>
          </w:tcPr>
          <w:p w:rsidR="00C3471A" w:rsidRDefault="00C3471A" w:rsidP="00C3471A">
            <w:pPr>
              <w:pStyle w:val="ListParagraph"/>
              <w:ind w:left="0"/>
            </w:pPr>
            <w:r>
              <w:t>Israel</w:t>
            </w:r>
          </w:p>
        </w:tc>
        <w:tc>
          <w:tcPr>
            <w:tcW w:w="2210" w:type="dxa"/>
          </w:tcPr>
          <w:p w:rsidR="00C3471A" w:rsidRDefault="00C3471A" w:rsidP="00C3471A">
            <w:pPr>
              <w:pStyle w:val="ListParagraph"/>
              <w:ind w:left="0"/>
            </w:pPr>
            <w:r>
              <w:t>Turkey</w:t>
            </w:r>
          </w:p>
        </w:tc>
        <w:tc>
          <w:tcPr>
            <w:tcW w:w="2199" w:type="dxa"/>
          </w:tcPr>
          <w:p w:rsidR="00C3471A" w:rsidRDefault="00C3471A" w:rsidP="00C3471A">
            <w:pPr>
              <w:pStyle w:val="ListParagraph"/>
              <w:ind w:left="0"/>
            </w:pPr>
            <w:r>
              <w:t>South Africa</w:t>
            </w:r>
          </w:p>
        </w:tc>
      </w:tr>
      <w:tr w:rsidR="00C3471A" w:rsidTr="00C3471A">
        <w:trPr>
          <w:trHeight w:val="998"/>
        </w:trPr>
        <w:tc>
          <w:tcPr>
            <w:tcW w:w="2252" w:type="dxa"/>
          </w:tcPr>
          <w:p w:rsidR="00C3471A" w:rsidRDefault="00C3471A" w:rsidP="00C3471A">
            <w:pPr>
              <w:pStyle w:val="ListParagraph"/>
              <w:ind w:left="0"/>
            </w:pPr>
            <w:r>
              <w:t>Major Rivers</w:t>
            </w:r>
          </w:p>
        </w:tc>
        <w:tc>
          <w:tcPr>
            <w:tcW w:w="2195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210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199" w:type="dxa"/>
          </w:tcPr>
          <w:p w:rsidR="00C3471A" w:rsidRDefault="00C3471A" w:rsidP="00C3471A">
            <w:pPr>
              <w:pStyle w:val="ListParagraph"/>
              <w:ind w:left="0"/>
            </w:pPr>
          </w:p>
        </w:tc>
      </w:tr>
      <w:tr w:rsidR="00C3471A" w:rsidTr="00C3471A">
        <w:trPr>
          <w:trHeight w:val="800"/>
        </w:trPr>
        <w:tc>
          <w:tcPr>
            <w:tcW w:w="2252" w:type="dxa"/>
          </w:tcPr>
          <w:p w:rsidR="00C3471A" w:rsidRDefault="00C3471A" w:rsidP="00C3471A">
            <w:pPr>
              <w:pStyle w:val="ListParagraph"/>
              <w:ind w:left="0"/>
            </w:pPr>
            <w:r>
              <w:t>Major Cities</w:t>
            </w:r>
          </w:p>
        </w:tc>
        <w:tc>
          <w:tcPr>
            <w:tcW w:w="2195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210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199" w:type="dxa"/>
          </w:tcPr>
          <w:p w:rsidR="00C3471A" w:rsidRDefault="00C3471A" w:rsidP="00C3471A">
            <w:pPr>
              <w:pStyle w:val="ListParagraph"/>
              <w:ind w:left="0"/>
            </w:pPr>
          </w:p>
        </w:tc>
      </w:tr>
      <w:tr w:rsidR="00C3471A" w:rsidTr="00C3471A">
        <w:trPr>
          <w:trHeight w:val="710"/>
        </w:trPr>
        <w:tc>
          <w:tcPr>
            <w:tcW w:w="2252" w:type="dxa"/>
          </w:tcPr>
          <w:p w:rsidR="00C3471A" w:rsidRDefault="00C3471A" w:rsidP="00C3471A">
            <w:pPr>
              <w:pStyle w:val="ListParagraph"/>
              <w:ind w:left="0"/>
            </w:pPr>
            <w:r>
              <w:t>Major Bodies of Water</w:t>
            </w:r>
          </w:p>
        </w:tc>
        <w:tc>
          <w:tcPr>
            <w:tcW w:w="2195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210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199" w:type="dxa"/>
          </w:tcPr>
          <w:p w:rsidR="00C3471A" w:rsidRDefault="00C3471A" w:rsidP="00C3471A">
            <w:pPr>
              <w:pStyle w:val="ListParagraph"/>
              <w:ind w:left="0"/>
            </w:pPr>
          </w:p>
        </w:tc>
      </w:tr>
      <w:tr w:rsidR="00C3471A" w:rsidTr="00C3471A">
        <w:trPr>
          <w:trHeight w:val="620"/>
        </w:trPr>
        <w:tc>
          <w:tcPr>
            <w:tcW w:w="2252" w:type="dxa"/>
          </w:tcPr>
          <w:p w:rsidR="00C3471A" w:rsidRDefault="00C3471A" w:rsidP="00C3471A">
            <w:pPr>
              <w:pStyle w:val="ListParagraph"/>
              <w:ind w:left="0"/>
            </w:pPr>
            <w:r>
              <w:t>Mountains</w:t>
            </w:r>
          </w:p>
        </w:tc>
        <w:tc>
          <w:tcPr>
            <w:tcW w:w="2195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210" w:type="dxa"/>
          </w:tcPr>
          <w:p w:rsidR="00C3471A" w:rsidRDefault="00C3471A" w:rsidP="00C3471A">
            <w:pPr>
              <w:pStyle w:val="ListParagraph"/>
              <w:ind w:left="0"/>
            </w:pPr>
          </w:p>
        </w:tc>
        <w:tc>
          <w:tcPr>
            <w:tcW w:w="2199" w:type="dxa"/>
          </w:tcPr>
          <w:p w:rsidR="00C3471A" w:rsidRDefault="00C3471A" w:rsidP="00C3471A">
            <w:pPr>
              <w:pStyle w:val="ListParagraph"/>
              <w:ind w:left="0"/>
            </w:pPr>
          </w:p>
        </w:tc>
      </w:tr>
    </w:tbl>
    <w:p w:rsidR="00C3471A" w:rsidRDefault="00C3471A" w:rsidP="00C3471A"/>
    <w:p w:rsidR="00DD02C4" w:rsidRDefault="00DD02C4" w:rsidP="00C3471A"/>
    <w:p w:rsidR="00DD02C4" w:rsidRDefault="00DD02C4" w:rsidP="00C3471A"/>
    <w:p w:rsidR="00DD02C4" w:rsidRDefault="00DD02C4" w:rsidP="00C3471A"/>
    <w:p w:rsidR="00C3471A" w:rsidRDefault="00C3471A" w:rsidP="00C3471A">
      <w:pPr>
        <w:pStyle w:val="ListParagraph"/>
        <w:numPr>
          <w:ilvl w:val="0"/>
          <w:numId w:val="1"/>
        </w:numPr>
      </w:pPr>
      <w:r>
        <w:t>Define the following words: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Command Economy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Market Economy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Tradition Economy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Mixed Economy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Producer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Consumer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OPEC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Zionism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Exchange Rate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Anti-Semitism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Subsistence farming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Cash Crops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Apartheid</w:t>
      </w:r>
    </w:p>
    <w:p w:rsidR="00C3471A" w:rsidRDefault="00C3471A" w:rsidP="00C3471A"/>
    <w:p w:rsidR="00C3471A" w:rsidRDefault="00C3471A" w:rsidP="00C3471A">
      <w:pPr>
        <w:pStyle w:val="ListParagraph"/>
        <w:numPr>
          <w:ilvl w:val="0"/>
          <w:numId w:val="1"/>
        </w:numPr>
      </w:pPr>
      <w:r>
        <w:t>Identify the following people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Nelson Mandela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 xml:space="preserve">FW </w:t>
      </w:r>
      <w:proofErr w:type="spellStart"/>
      <w:r>
        <w:t>DeKlerk</w:t>
      </w:r>
      <w:proofErr w:type="spellEnd"/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Saddam Hussein</w:t>
      </w:r>
    </w:p>
    <w:p w:rsidR="00C3471A" w:rsidRDefault="00C3471A" w:rsidP="00C3471A">
      <w:pPr>
        <w:pStyle w:val="ListParagraph"/>
        <w:numPr>
          <w:ilvl w:val="1"/>
          <w:numId w:val="1"/>
        </w:numPr>
      </w:pPr>
      <w:r>
        <w:t>Anwar Sadat</w:t>
      </w:r>
    </w:p>
    <w:p w:rsidR="00C3471A" w:rsidRDefault="00DD02C4" w:rsidP="00C3471A">
      <w:pPr>
        <w:pStyle w:val="ListParagraph"/>
        <w:numPr>
          <w:ilvl w:val="1"/>
          <w:numId w:val="1"/>
        </w:numPr>
      </w:pPr>
      <w:r>
        <w:t>Jimmy Carter</w:t>
      </w:r>
    </w:p>
    <w:p w:rsidR="00DD02C4" w:rsidRDefault="00DD02C4" w:rsidP="00C3471A">
      <w:pPr>
        <w:pStyle w:val="ListParagraph"/>
        <w:numPr>
          <w:ilvl w:val="1"/>
          <w:numId w:val="1"/>
        </w:numPr>
      </w:pPr>
      <w:proofErr w:type="spellStart"/>
      <w:r>
        <w:t>Jomo</w:t>
      </w:r>
      <w:proofErr w:type="spellEnd"/>
      <w:r>
        <w:t xml:space="preserve"> Kenyatta</w:t>
      </w:r>
    </w:p>
    <w:p w:rsidR="00DD02C4" w:rsidRDefault="00DD02C4" w:rsidP="00C3471A">
      <w:pPr>
        <w:pStyle w:val="ListParagraph"/>
        <w:numPr>
          <w:ilvl w:val="1"/>
          <w:numId w:val="1"/>
        </w:numPr>
      </w:pPr>
      <w:r>
        <w:t>Osama Bin-Laden</w:t>
      </w:r>
    </w:p>
    <w:p w:rsidR="00DD02C4" w:rsidRDefault="00DD02C4" w:rsidP="00DD02C4">
      <w:pPr>
        <w:pStyle w:val="ListParagraph"/>
        <w:ind w:left="1440"/>
      </w:pPr>
    </w:p>
    <w:p w:rsidR="00DD02C4" w:rsidRDefault="00DD02C4" w:rsidP="00DD02C4">
      <w:pPr>
        <w:pStyle w:val="ListParagraph"/>
        <w:numPr>
          <w:ilvl w:val="0"/>
          <w:numId w:val="1"/>
        </w:numPr>
      </w:pPr>
      <w:r>
        <w:t>Identify and explain the background behind the following events</w:t>
      </w:r>
    </w:p>
    <w:p w:rsidR="00DD02C4" w:rsidRDefault="00DD02C4" w:rsidP="00DD02C4">
      <w:pPr>
        <w:pStyle w:val="ListParagraph"/>
        <w:numPr>
          <w:ilvl w:val="1"/>
          <w:numId w:val="1"/>
        </w:numPr>
      </w:pPr>
      <w:r>
        <w:t>9/11</w:t>
      </w:r>
    </w:p>
    <w:p w:rsidR="00DD02C4" w:rsidRDefault="00DD02C4" w:rsidP="00DD02C4">
      <w:pPr>
        <w:pStyle w:val="ListParagraph"/>
        <w:numPr>
          <w:ilvl w:val="1"/>
          <w:numId w:val="1"/>
        </w:numPr>
      </w:pPr>
      <w:r>
        <w:t>Persian Gulf War</w:t>
      </w:r>
    </w:p>
    <w:p w:rsidR="00DD02C4" w:rsidRDefault="00DD02C4" w:rsidP="00DD02C4">
      <w:pPr>
        <w:pStyle w:val="ListParagraph"/>
        <w:numPr>
          <w:ilvl w:val="1"/>
          <w:numId w:val="1"/>
        </w:numPr>
      </w:pPr>
      <w:r>
        <w:t>Operation Desert Storm</w:t>
      </w:r>
    </w:p>
    <w:p w:rsidR="00DD02C4" w:rsidRDefault="00DD02C4" w:rsidP="00DD02C4">
      <w:pPr>
        <w:pStyle w:val="ListParagraph"/>
        <w:numPr>
          <w:ilvl w:val="1"/>
          <w:numId w:val="1"/>
        </w:numPr>
      </w:pPr>
      <w:r>
        <w:t>Iraqi War</w:t>
      </w:r>
    </w:p>
    <w:p w:rsidR="00DD02C4" w:rsidRDefault="00DD02C4" w:rsidP="00DD02C4">
      <w:pPr>
        <w:pStyle w:val="ListParagraph"/>
        <w:numPr>
          <w:ilvl w:val="1"/>
          <w:numId w:val="1"/>
        </w:numPr>
      </w:pPr>
      <w:r>
        <w:t>Israeli War of Independence</w:t>
      </w:r>
    </w:p>
    <w:p w:rsidR="00C3471A" w:rsidRDefault="00C3471A" w:rsidP="00C3471A">
      <w:pPr>
        <w:pStyle w:val="ListParagraph"/>
      </w:pPr>
    </w:p>
    <w:p w:rsidR="00A01270" w:rsidRPr="00A01270" w:rsidRDefault="00A01270" w:rsidP="00A01270"/>
    <w:p w:rsidR="00A01270" w:rsidRPr="00A01270" w:rsidRDefault="00A01270" w:rsidP="00A01270"/>
    <w:p w:rsidR="00A01270" w:rsidRPr="00A01270" w:rsidRDefault="00A01270" w:rsidP="00A01270"/>
    <w:p w:rsidR="00A01270" w:rsidRDefault="00A01270" w:rsidP="00A01270"/>
    <w:p w:rsidR="00A01270" w:rsidRPr="00A01270" w:rsidRDefault="00A01270" w:rsidP="00A01270"/>
    <w:sectPr w:rsidR="00A01270" w:rsidRPr="00A01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87D8D"/>
    <w:multiLevelType w:val="hybridMultilevel"/>
    <w:tmpl w:val="4A2E4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70"/>
    <w:rsid w:val="00613D0D"/>
    <w:rsid w:val="00A01270"/>
    <w:rsid w:val="00C3471A"/>
    <w:rsid w:val="00DD02C4"/>
    <w:rsid w:val="00E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71A"/>
    <w:pPr>
      <w:ind w:left="720"/>
      <w:contextualSpacing/>
    </w:pPr>
  </w:style>
  <w:style w:type="table" w:styleId="TableGrid">
    <w:name w:val="Table Grid"/>
    <w:basedOn w:val="TableNormal"/>
    <w:uiPriority w:val="59"/>
    <w:rsid w:val="00C34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71A"/>
    <w:pPr>
      <w:ind w:left="720"/>
      <w:contextualSpacing/>
    </w:pPr>
  </w:style>
  <w:style w:type="table" w:styleId="TableGrid">
    <w:name w:val="Table Grid"/>
    <w:basedOn w:val="TableNormal"/>
    <w:uiPriority w:val="59"/>
    <w:rsid w:val="00C34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Book, Arielle</dc:creator>
  <cp:lastModifiedBy>Book, Arielle</cp:lastModifiedBy>
  <cp:revision>1</cp:revision>
  <dcterms:created xsi:type="dcterms:W3CDTF">2013-12-11T16:07:00Z</dcterms:created>
  <dcterms:modified xsi:type="dcterms:W3CDTF">2013-12-11T18:50:00Z</dcterms:modified>
</cp:coreProperties>
</file>